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192"/>
        <w:gridCol w:w="3544"/>
        <w:gridCol w:w="2693"/>
        <w:gridCol w:w="1418"/>
        <w:gridCol w:w="850"/>
        <w:gridCol w:w="851"/>
        <w:gridCol w:w="850"/>
      </w:tblGrid>
      <w:tr w:rsidR="00B06ADB" w:rsidTr="00584058">
        <w:trPr>
          <w:trHeight w:val="707"/>
        </w:trPr>
        <w:tc>
          <w:tcPr>
            <w:tcW w:w="14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ADB" w:rsidRDefault="00584058" w:rsidP="00E7289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</w:t>
            </w:r>
            <w:r w:rsidR="008D6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4C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74C0E" w:rsidRDefault="00F74C0E" w:rsidP="00E7289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схеме размещения рекламных конструкций,</w:t>
            </w:r>
          </w:p>
          <w:p w:rsidR="00F74C0E" w:rsidRPr="00584058" w:rsidRDefault="00F74C0E" w:rsidP="00E7289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главы администрации Верхнесалдинского городского округа от 02.09.2016 № 2845</w:t>
            </w:r>
            <w:bookmarkStart w:id="0" w:name="_GoBack"/>
            <w:bookmarkEnd w:id="0"/>
          </w:p>
        </w:tc>
      </w:tr>
      <w:tr w:rsidR="00584058" w:rsidTr="00584058">
        <w:trPr>
          <w:trHeight w:val="707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584058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05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мест размещения рекламных конструкций</w:t>
            </w:r>
            <w:r w:rsidR="008D6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подлежащих  включению в схему размещения рекламных конструкций </w:t>
            </w:r>
            <w:r w:rsidRPr="00584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Верхнесалдинского городского округа</w:t>
            </w:r>
          </w:p>
        </w:tc>
      </w:tr>
      <w:tr w:rsidR="00F15257" w:rsidTr="0039228D">
        <w:trPr>
          <w:trHeight w:val="70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P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57">
              <w:rPr>
                <w:rFonts w:ascii="Times New Roman" w:hAnsi="Times New Roman" w:cs="Times New Roman"/>
                <w:sz w:val="20"/>
                <w:szCs w:val="20"/>
              </w:rPr>
              <w:t>Место расположения рекламной конструкции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рекламной конструкции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информационного поля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</w:tr>
      <w:tr w:rsidR="00F15257" w:rsidTr="0039228D">
        <w:trPr>
          <w:trHeight w:val="70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5093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F15257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  <w:r w:rsidR="00F152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F1525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F15257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  <w:r w:rsidR="00F152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F1525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F15257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</w:t>
            </w:r>
            <w:r w:rsidR="00F15257">
              <w:rPr>
                <w:rFonts w:ascii="Times New Roman" w:hAnsi="Times New Roman" w:cs="Times New Roman"/>
                <w:sz w:val="16"/>
                <w:szCs w:val="16"/>
              </w:rPr>
              <w:t>во сторон</w:t>
            </w:r>
          </w:p>
        </w:tc>
      </w:tr>
      <w:tr w:rsidR="00B06ADB" w:rsidTr="0039228D">
        <w:trPr>
          <w:trHeight w:val="3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P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5257" w:rsidTr="00C834FF">
        <w:trPr>
          <w:trHeight w:val="12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Default="00361C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D" w:rsidRPr="009129CD" w:rsidRDefault="0031531B" w:rsidP="001B650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Верхняя Салда, ул. Ленина, д. 20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C834FF" w:rsidP="00C834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Рекламные </w:t>
            </w:r>
            <w:r w:rsidRPr="00C834FF">
              <w:rPr>
                <w:rFonts w:ascii="Times New Roman" w:hAnsi="Times New Roman" w:cs="Times New Roman"/>
                <w:sz w:val="20"/>
                <w:szCs w:val="20"/>
              </w:rPr>
              <w:t>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3153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табло (светодиодный экран)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3153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3153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3153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4058" w:rsidTr="0039228D">
        <w:trPr>
          <w:trHeight w:val="1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39228D" w:rsidP="001B650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Верхняя Салда, ул. Ленина,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8" w:rsidRDefault="00584058">
            <w:r w:rsidRPr="00BD4B9B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4058" w:rsidTr="0039228D">
        <w:trPr>
          <w:trHeight w:val="15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03790E" w:rsidP="001B650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Верхняя Салда, в 65 м. северо-восточнее дома № 6 по улице Ленина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8" w:rsidRDefault="00584058">
            <w:r w:rsidRPr="00BD4B9B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4058" w:rsidTr="0039228D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03790E" w:rsidP="001B650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Верхняя Салда, в 14 м. восточнее дома  № 6 по ул. Сабурова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8" w:rsidRDefault="00584058">
            <w:r w:rsidRPr="00BD4B9B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50937" w:rsidRDefault="00950937"/>
    <w:sectPr w:rsidR="00950937" w:rsidSect="003F2B0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A7" w:rsidRDefault="009413A7" w:rsidP="00584058">
      <w:pPr>
        <w:spacing w:after="0" w:line="240" w:lineRule="auto"/>
      </w:pPr>
      <w:r>
        <w:separator/>
      </w:r>
    </w:p>
  </w:endnote>
  <w:endnote w:type="continuationSeparator" w:id="0">
    <w:p w:rsidR="009413A7" w:rsidRDefault="009413A7" w:rsidP="0058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A7" w:rsidRDefault="009413A7" w:rsidP="00584058">
      <w:pPr>
        <w:spacing w:after="0" w:line="240" w:lineRule="auto"/>
      </w:pPr>
      <w:r>
        <w:separator/>
      </w:r>
    </w:p>
  </w:footnote>
  <w:footnote w:type="continuationSeparator" w:id="0">
    <w:p w:rsidR="009413A7" w:rsidRDefault="009413A7" w:rsidP="0058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266936"/>
      <w:docPartObj>
        <w:docPartGallery w:val="Page Numbers (Top of Page)"/>
        <w:docPartUnique/>
      </w:docPartObj>
    </w:sdtPr>
    <w:sdtEndPr/>
    <w:sdtContent>
      <w:p w:rsidR="001B2EE2" w:rsidRDefault="001B2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0E">
          <w:rPr>
            <w:noProof/>
          </w:rPr>
          <w:t>1</w:t>
        </w:r>
        <w:r>
          <w:fldChar w:fldCharType="end"/>
        </w:r>
      </w:p>
    </w:sdtContent>
  </w:sdt>
  <w:p w:rsidR="001B2EE2" w:rsidRDefault="001B2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8"/>
    <w:rsid w:val="0003790E"/>
    <w:rsid w:val="000D6899"/>
    <w:rsid w:val="000D6B58"/>
    <w:rsid w:val="00137E1B"/>
    <w:rsid w:val="001959C2"/>
    <w:rsid w:val="001B2EE2"/>
    <w:rsid w:val="001B650C"/>
    <w:rsid w:val="001E19F2"/>
    <w:rsid w:val="00202416"/>
    <w:rsid w:val="002A30F3"/>
    <w:rsid w:val="002B241F"/>
    <w:rsid w:val="0031531B"/>
    <w:rsid w:val="00361C77"/>
    <w:rsid w:val="003671F0"/>
    <w:rsid w:val="00371529"/>
    <w:rsid w:val="0039228D"/>
    <w:rsid w:val="003F2B08"/>
    <w:rsid w:val="0041253E"/>
    <w:rsid w:val="004218F6"/>
    <w:rsid w:val="004F30D0"/>
    <w:rsid w:val="00513F6A"/>
    <w:rsid w:val="005478CC"/>
    <w:rsid w:val="005666AA"/>
    <w:rsid w:val="005762BB"/>
    <w:rsid w:val="00584058"/>
    <w:rsid w:val="0058464C"/>
    <w:rsid w:val="00680F70"/>
    <w:rsid w:val="006E222C"/>
    <w:rsid w:val="006F37E0"/>
    <w:rsid w:val="00707200"/>
    <w:rsid w:val="00745929"/>
    <w:rsid w:val="007878A6"/>
    <w:rsid w:val="007A2EC2"/>
    <w:rsid w:val="007F1028"/>
    <w:rsid w:val="0083178C"/>
    <w:rsid w:val="00836B42"/>
    <w:rsid w:val="00864BA2"/>
    <w:rsid w:val="008D661E"/>
    <w:rsid w:val="008E0757"/>
    <w:rsid w:val="008E5954"/>
    <w:rsid w:val="008F103C"/>
    <w:rsid w:val="009129CD"/>
    <w:rsid w:val="009413A7"/>
    <w:rsid w:val="00950937"/>
    <w:rsid w:val="009B2E2A"/>
    <w:rsid w:val="009F531E"/>
    <w:rsid w:val="00A004F8"/>
    <w:rsid w:val="00A01379"/>
    <w:rsid w:val="00A02F11"/>
    <w:rsid w:val="00A427C9"/>
    <w:rsid w:val="00A53F40"/>
    <w:rsid w:val="00AC22D0"/>
    <w:rsid w:val="00AD6F07"/>
    <w:rsid w:val="00AE5E53"/>
    <w:rsid w:val="00B06ADB"/>
    <w:rsid w:val="00B4215E"/>
    <w:rsid w:val="00BD1FCD"/>
    <w:rsid w:val="00BD2F0A"/>
    <w:rsid w:val="00C834FF"/>
    <w:rsid w:val="00C842B3"/>
    <w:rsid w:val="00CC39E3"/>
    <w:rsid w:val="00CD6BA7"/>
    <w:rsid w:val="00D45D95"/>
    <w:rsid w:val="00D63361"/>
    <w:rsid w:val="00D77FA6"/>
    <w:rsid w:val="00D84138"/>
    <w:rsid w:val="00DA3CF3"/>
    <w:rsid w:val="00E05268"/>
    <w:rsid w:val="00E46B4C"/>
    <w:rsid w:val="00E56290"/>
    <w:rsid w:val="00E72896"/>
    <w:rsid w:val="00E757BA"/>
    <w:rsid w:val="00E76449"/>
    <w:rsid w:val="00EA2CC6"/>
    <w:rsid w:val="00EB3E60"/>
    <w:rsid w:val="00EC4F48"/>
    <w:rsid w:val="00F15257"/>
    <w:rsid w:val="00F45132"/>
    <w:rsid w:val="00F74C0E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2B08"/>
    <w:pPr>
      <w:ind w:left="720"/>
    </w:pPr>
  </w:style>
  <w:style w:type="paragraph" w:styleId="a3">
    <w:name w:val="header"/>
    <w:basedOn w:val="a"/>
    <w:link w:val="a4"/>
    <w:uiPriority w:val="99"/>
    <w:unhideWhenUsed/>
    <w:rsid w:val="0058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05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8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05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2B08"/>
    <w:pPr>
      <w:ind w:left="720"/>
    </w:pPr>
  </w:style>
  <w:style w:type="paragraph" w:styleId="a3">
    <w:name w:val="header"/>
    <w:basedOn w:val="a"/>
    <w:link w:val="a4"/>
    <w:uiPriority w:val="99"/>
    <w:unhideWhenUsed/>
    <w:rsid w:val="0058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05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8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0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2016-07-19T08:08:00Z</dcterms:created>
  <dcterms:modified xsi:type="dcterms:W3CDTF">2016-09-28T03:34:00Z</dcterms:modified>
</cp:coreProperties>
</file>